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0C7" w:rsidRPr="008664BE" w:rsidRDefault="003E60C7" w:rsidP="003E60C7">
      <w:pPr>
        <w:shd w:val="clear" w:color="auto" w:fill="FFFFFF"/>
        <w:spacing w:before="150" w:after="60" w:line="600" w:lineRule="atLeast"/>
        <w:ind w:firstLine="0"/>
        <w:jc w:val="center"/>
        <w:outlineLvl w:val="1"/>
        <w:rPr>
          <w:rFonts w:eastAsia="Times New Roman" w:cs="Times New Roman"/>
          <w:b/>
          <w:sz w:val="40"/>
          <w:szCs w:val="40"/>
          <w:lang w:eastAsia="ru-RU"/>
        </w:rPr>
      </w:pPr>
      <w:r w:rsidRPr="008664BE">
        <w:rPr>
          <w:rFonts w:eastAsia="Times New Roman" w:cs="Times New Roman"/>
          <w:b/>
          <w:sz w:val="40"/>
          <w:szCs w:val="40"/>
          <w:lang w:eastAsia="ru-RU"/>
        </w:rPr>
        <w:t>Порядок и возможность получения медицинской помощи</w:t>
      </w:r>
    </w:p>
    <w:p w:rsidR="003E60C7" w:rsidRPr="006729DA" w:rsidRDefault="003E60C7" w:rsidP="008664BE">
      <w:pPr>
        <w:shd w:val="clear" w:color="auto" w:fill="FFFFFF"/>
        <w:spacing w:before="150" w:after="60"/>
        <w:jc w:val="both"/>
        <w:rPr>
          <w:rFonts w:eastAsia="Times New Roman" w:cs="Times New Roman"/>
          <w:szCs w:val="24"/>
          <w:lang w:eastAsia="ru-RU"/>
        </w:rPr>
      </w:pPr>
      <w:r w:rsidRPr="006729DA">
        <w:rPr>
          <w:rFonts w:eastAsia="Times New Roman" w:cs="Times New Roman"/>
          <w:szCs w:val="24"/>
          <w:lang w:eastAsia="ru-RU"/>
        </w:rPr>
        <w:t>В соответствии с Федеральным законом от 21 ноября 2011 года N 323-ФЗ "Об основах охраны здоровья граждан в Российской Федерации" 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помощи.</w:t>
      </w:r>
    </w:p>
    <w:p w:rsidR="003E60C7" w:rsidRPr="006729DA" w:rsidRDefault="003E60C7" w:rsidP="008664BE">
      <w:pPr>
        <w:shd w:val="clear" w:color="auto" w:fill="FFFFFF"/>
        <w:spacing w:before="150" w:after="60"/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6729DA">
        <w:rPr>
          <w:rFonts w:eastAsia="Times New Roman" w:cs="Times New Roman"/>
          <w:szCs w:val="24"/>
          <w:lang w:eastAsia="ru-RU"/>
        </w:rPr>
        <w:t>Территориальная программа государственных гарантий бесплатного оказания гражданам медицинской помощи в Республике Крым на 2021 год и на плановый период 2022 и 2023 годов (далее - Территориальная программа госгарантий) разработана в соответствии с постановлением Правительства Российской Федерации от 28 декабря 2020 года N 2299 "О Программе государственных гарантий бесплатного оказания гражданам медицинской помощи на 2021 год и на плановый период 2022 и</w:t>
      </w:r>
      <w:proofErr w:type="gramEnd"/>
      <w:r w:rsidRPr="006729DA">
        <w:rPr>
          <w:rFonts w:eastAsia="Times New Roman" w:cs="Times New Roman"/>
          <w:szCs w:val="24"/>
          <w:lang w:eastAsia="ru-RU"/>
        </w:rPr>
        <w:t xml:space="preserve"> 2023 годов" (далее - Программа государственных гарантий).</w:t>
      </w:r>
    </w:p>
    <w:p w:rsidR="003E60C7" w:rsidRPr="006729DA" w:rsidRDefault="003E60C7" w:rsidP="008664BE">
      <w:pPr>
        <w:shd w:val="clear" w:color="auto" w:fill="FFFFFF"/>
        <w:spacing w:before="150" w:after="60"/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6729DA">
        <w:rPr>
          <w:rFonts w:eastAsia="Times New Roman" w:cs="Times New Roman"/>
          <w:szCs w:val="24"/>
          <w:lang w:eastAsia="ru-RU"/>
        </w:rPr>
        <w:t xml:space="preserve">Территориальная программа госгарантий устанавливает перечень видов, форм и условий медицинской помощи, оказание которой осуществляется бесплатно, перечень заболеваний и состояний, оказание медицинской помощи при которых осуществляется бесплатно, категории граждан, оказание медицинской помощи которым осуществляется бесплатно, нормативы объема медицинской помощи, нормативы финансовых затрат на единицу объема медицинской помощи, </w:t>
      </w:r>
      <w:proofErr w:type="spellStart"/>
      <w:r w:rsidRPr="006729DA">
        <w:rPr>
          <w:rFonts w:eastAsia="Times New Roman" w:cs="Times New Roman"/>
          <w:szCs w:val="24"/>
          <w:lang w:eastAsia="ru-RU"/>
        </w:rPr>
        <w:t>подушевые</w:t>
      </w:r>
      <w:proofErr w:type="spellEnd"/>
      <w:r w:rsidRPr="006729DA">
        <w:rPr>
          <w:rFonts w:eastAsia="Times New Roman" w:cs="Times New Roman"/>
          <w:szCs w:val="24"/>
          <w:lang w:eastAsia="ru-RU"/>
        </w:rPr>
        <w:t xml:space="preserve"> нормативы финансирования, порядок и структуру формирования тарифов на медицинскую помощь и способы ее</w:t>
      </w:r>
      <w:proofErr w:type="gramEnd"/>
      <w:r w:rsidRPr="006729DA">
        <w:rPr>
          <w:rFonts w:eastAsia="Times New Roman" w:cs="Times New Roman"/>
          <w:szCs w:val="24"/>
          <w:lang w:eastAsia="ru-RU"/>
        </w:rPr>
        <w:t xml:space="preserve"> оплаты, а также определяет порядок и условия предоставления медицинской помощи, критерии доступности и качества медицинской помощи.</w:t>
      </w:r>
    </w:p>
    <w:p w:rsidR="003E60C7" w:rsidRPr="006729DA" w:rsidRDefault="003E60C7" w:rsidP="008664BE">
      <w:pPr>
        <w:shd w:val="clear" w:color="auto" w:fill="FFFFFF"/>
        <w:spacing w:before="150" w:after="60"/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6729DA">
        <w:rPr>
          <w:rFonts w:eastAsia="Times New Roman" w:cs="Times New Roman"/>
          <w:szCs w:val="24"/>
          <w:lang w:eastAsia="ru-RU"/>
        </w:rPr>
        <w:t>Территориальная программа госгарантий формируется с учетом порядков оказания медицинской помощи и на основе стандартов медицинской помощи, а также с учетом особенностей половозрастного состава населения Республики Крым, уровня и структуры заболеваемости населения Республики Крым, основанных на данных медицинской статистики, климатических и географических особенностей региона, транспортной доступности медицинских организаций и плотности населения на территории Республики Крым.</w:t>
      </w:r>
      <w:proofErr w:type="gramEnd"/>
    </w:p>
    <w:p w:rsidR="003E60C7" w:rsidRPr="006729DA" w:rsidRDefault="003E60C7" w:rsidP="008664BE">
      <w:pPr>
        <w:shd w:val="clear" w:color="auto" w:fill="FFFFFF"/>
        <w:spacing w:before="150" w:after="60"/>
        <w:jc w:val="both"/>
        <w:rPr>
          <w:rFonts w:eastAsia="Times New Roman" w:cs="Times New Roman"/>
          <w:szCs w:val="24"/>
          <w:lang w:eastAsia="ru-RU"/>
        </w:rPr>
      </w:pPr>
      <w:r w:rsidRPr="006729DA">
        <w:rPr>
          <w:rFonts w:eastAsia="Times New Roman" w:cs="Times New Roman"/>
          <w:szCs w:val="24"/>
          <w:lang w:eastAsia="ru-RU"/>
        </w:rPr>
        <w:t>В соответствии с Конституцией Российской Федерации в совместном ведении Российской Федерации и субъектов Российской Федерации находится координация вопросов здравоохранения, в том числе обеспечение оказания доступной и качественной медицинской помощи, сохранение и укрепление общественного здоровья, создание условий для ведения здорового образа жизни, формирования культуры ответственного отношения граждан к своему здоровью. Органы местного самоуправления обеспечивают в пределах своей компетенции доступность медицинской помощи.</w:t>
      </w:r>
    </w:p>
    <w:p w:rsidR="003E60C7" w:rsidRPr="006729DA" w:rsidRDefault="003E60C7" w:rsidP="008664BE">
      <w:pPr>
        <w:shd w:val="clear" w:color="auto" w:fill="FFFFFF"/>
        <w:spacing w:before="150" w:after="60"/>
        <w:jc w:val="both"/>
        <w:rPr>
          <w:rFonts w:eastAsia="Times New Roman" w:cs="Times New Roman"/>
          <w:szCs w:val="24"/>
          <w:lang w:eastAsia="ru-RU"/>
        </w:rPr>
      </w:pPr>
      <w:r w:rsidRPr="006729DA">
        <w:rPr>
          <w:rFonts w:eastAsia="Times New Roman" w:cs="Times New Roman"/>
          <w:szCs w:val="24"/>
          <w:lang w:eastAsia="ru-RU"/>
        </w:rPr>
        <w:t>Индексацию заработной платы медицинских организаций, подведомственных Министерству здравоохранения Республики Крым, обеспечивают в приоритетном порядке медицинским работникам, оказывающим первичную медико-санитарную помощь и скорую медицинскую помощь.</w:t>
      </w:r>
    </w:p>
    <w:p w:rsidR="003E60C7" w:rsidRPr="006729DA" w:rsidRDefault="003E60C7" w:rsidP="008664BE">
      <w:pPr>
        <w:shd w:val="clear" w:color="auto" w:fill="FFFFFF"/>
        <w:spacing w:before="150" w:after="60"/>
        <w:jc w:val="both"/>
        <w:rPr>
          <w:rFonts w:eastAsia="Times New Roman" w:cs="Times New Roman"/>
          <w:szCs w:val="24"/>
          <w:lang w:eastAsia="ru-RU"/>
        </w:rPr>
      </w:pPr>
      <w:r w:rsidRPr="006729DA">
        <w:rPr>
          <w:rFonts w:eastAsia="Times New Roman" w:cs="Times New Roman"/>
          <w:szCs w:val="24"/>
          <w:lang w:eastAsia="ru-RU"/>
        </w:rPr>
        <w:t>Индексация заработной платы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организациях, у индивидуальных предпринимателей и физических лиц (среднемесячному доходу от трудовой деятельности) по Республике Крым.</w:t>
      </w:r>
    </w:p>
    <w:p w:rsidR="003E60C7" w:rsidRPr="006729DA" w:rsidRDefault="003E60C7" w:rsidP="008664BE">
      <w:pPr>
        <w:shd w:val="clear" w:color="auto" w:fill="FFFFFF"/>
        <w:spacing w:before="150" w:after="60"/>
        <w:jc w:val="both"/>
        <w:rPr>
          <w:rFonts w:eastAsia="Times New Roman" w:cs="Times New Roman"/>
          <w:szCs w:val="24"/>
          <w:lang w:eastAsia="ru-RU"/>
        </w:rPr>
      </w:pPr>
      <w:r w:rsidRPr="006729DA">
        <w:rPr>
          <w:rFonts w:eastAsia="Times New Roman" w:cs="Times New Roman"/>
          <w:szCs w:val="24"/>
          <w:lang w:eastAsia="ru-RU"/>
        </w:rPr>
        <w:t>В условиях чрезвычайной ситуации и (или) при возникновении угрозы распространения заболеваний, представляющих опасность для окружающих, организация и финансовое обеспечение медицинской помощи осуществляются в соответствии с нормативными правовыми актами Правительства Российской Федерации.</w:t>
      </w:r>
      <w:bookmarkStart w:id="0" w:name="_GoBack"/>
      <w:bookmarkEnd w:id="0"/>
    </w:p>
    <w:sectPr w:rsidR="003E60C7" w:rsidRPr="006729DA" w:rsidSect="006729D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A37"/>
    <w:rsid w:val="001A2EFC"/>
    <w:rsid w:val="003E60C7"/>
    <w:rsid w:val="006729DA"/>
    <w:rsid w:val="00804C3F"/>
    <w:rsid w:val="008664BE"/>
    <w:rsid w:val="009B7473"/>
    <w:rsid w:val="00A27925"/>
    <w:rsid w:val="00E5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FC"/>
    <w:pPr>
      <w:spacing w:after="0" w:line="240" w:lineRule="auto"/>
      <w:ind w:firstLine="709"/>
    </w:pPr>
    <w:rPr>
      <w:rFonts w:ascii="Times New Roman" w:hAnsi="Times New Roman"/>
      <w:sz w:val="24"/>
    </w:rPr>
  </w:style>
  <w:style w:type="paragraph" w:styleId="2">
    <w:name w:val="heading 2"/>
    <w:basedOn w:val="a"/>
    <w:link w:val="20"/>
    <w:uiPriority w:val="9"/>
    <w:qFormat/>
    <w:rsid w:val="003E60C7"/>
    <w:pPr>
      <w:spacing w:before="100" w:beforeAutospacing="1" w:after="100" w:afterAutospacing="1"/>
      <w:ind w:firstLine="0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E60C7"/>
    <w:pPr>
      <w:spacing w:before="100" w:beforeAutospacing="1" w:after="100" w:afterAutospacing="1"/>
      <w:ind w:firstLine="0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contextualSpacing/>
      <w:jc w:val="both"/>
    </w:pPr>
    <w:rPr>
      <w:rFonts w:eastAsia="Microsoft YaHei" w:cs="Mangal"/>
      <w:color w:val="00000A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20">
    <w:name w:val="Заголовок 2 Знак"/>
    <w:basedOn w:val="a0"/>
    <w:link w:val="2"/>
    <w:uiPriority w:val="9"/>
    <w:rsid w:val="003E6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60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3E60C7"/>
    <w:pPr>
      <w:spacing w:before="100" w:beforeAutospacing="1" w:after="100" w:afterAutospacing="1"/>
      <w:ind w:firstLine="0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FC"/>
    <w:pPr>
      <w:spacing w:after="0" w:line="240" w:lineRule="auto"/>
      <w:ind w:firstLine="709"/>
    </w:pPr>
    <w:rPr>
      <w:rFonts w:ascii="Times New Roman" w:hAnsi="Times New Roman"/>
      <w:sz w:val="24"/>
    </w:rPr>
  </w:style>
  <w:style w:type="paragraph" w:styleId="2">
    <w:name w:val="heading 2"/>
    <w:basedOn w:val="a"/>
    <w:link w:val="20"/>
    <w:uiPriority w:val="9"/>
    <w:qFormat/>
    <w:rsid w:val="003E60C7"/>
    <w:pPr>
      <w:spacing w:before="100" w:beforeAutospacing="1" w:after="100" w:afterAutospacing="1"/>
      <w:ind w:firstLine="0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E60C7"/>
    <w:pPr>
      <w:spacing w:before="100" w:beforeAutospacing="1" w:after="100" w:afterAutospacing="1"/>
      <w:ind w:firstLine="0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contextualSpacing/>
      <w:jc w:val="both"/>
    </w:pPr>
    <w:rPr>
      <w:rFonts w:eastAsia="Microsoft YaHei" w:cs="Mangal"/>
      <w:color w:val="00000A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20">
    <w:name w:val="Заголовок 2 Знак"/>
    <w:basedOn w:val="a0"/>
    <w:link w:val="2"/>
    <w:uiPriority w:val="9"/>
    <w:rsid w:val="003E6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60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3E60C7"/>
    <w:pPr>
      <w:spacing w:before="100" w:beforeAutospacing="1" w:after="100" w:afterAutospacing="1"/>
      <w:ind w:firstLine="0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7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4</cp:revision>
  <dcterms:created xsi:type="dcterms:W3CDTF">2025-11-28T08:17:00Z</dcterms:created>
  <dcterms:modified xsi:type="dcterms:W3CDTF">2026-03-30T07:12:00Z</dcterms:modified>
</cp:coreProperties>
</file>